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9DC3" w14:textId="4BD54EDB" w:rsidR="005F1862" w:rsidRDefault="007B2561">
      <w:r>
        <w:t>ფაიზერ</w:t>
      </w:r>
      <w:r w:rsidR="005F1862">
        <w:t xml:space="preserve"> / ბაიოენთექის ვაქცინა</w:t>
      </w:r>
    </w:p>
    <w:p w14:paraId="73EB52D8" w14:textId="1F9EA7ED" w:rsidR="003B6924" w:rsidRDefault="007B2561">
      <w:r>
        <w:t xml:space="preserve">25 მარტს, </w:t>
      </w:r>
      <w:r w:rsidR="005F1862">
        <w:t>გამთენიას,</w:t>
      </w:r>
      <w:r>
        <w:t xml:space="preserve"> 1:20</w:t>
      </w:r>
      <w:r w:rsidR="005F1862">
        <w:t xml:space="preserve"> სთ-ზე ქვეყანაში</w:t>
      </w:r>
      <w:r>
        <w:t xml:space="preserve"> ჩამოდის </w:t>
      </w:r>
      <w:r w:rsidR="005F1862">
        <w:t>ფაიზერ / ბაიოენთექის (</w:t>
      </w:r>
      <w:r w:rsidR="005F1862">
        <w:rPr>
          <w:lang w:val="en-US"/>
        </w:rPr>
        <w:t xml:space="preserve">Pfizer / </w:t>
      </w:r>
      <w:proofErr w:type="spellStart"/>
      <w:r w:rsidR="005F1862">
        <w:rPr>
          <w:lang w:val="en-US"/>
        </w:rPr>
        <w:t>BioNTech</w:t>
      </w:r>
      <w:proofErr w:type="spellEnd"/>
      <w:r w:rsidR="005F1862">
        <w:rPr>
          <w:lang w:val="en-US"/>
        </w:rPr>
        <w:t xml:space="preserve">) </w:t>
      </w:r>
      <w:r w:rsidR="005F1862">
        <w:t>ვაქცინის 2</w:t>
      </w:r>
      <w:r w:rsidR="00BB7773">
        <w:t>9</w:t>
      </w:r>
      <w:r w:rsidR="005F1862">
        <w:t xml:space="preserve"> 250 დოზა. ვაქცინის საქართველოში შემოტანა ხდება </w:t>
      </w:r>
      <w:r>
        <w:t>კოვაქს</w:t>
      </w:r>
      <w:r w:rsidR="005F1862">
        <w:t>-</w:t>
      </w:r>
      <w:r>
        <w:t>პლატფორმ</w:t>
      </w:r>
      <w:r w:rsidR="00C73D1E">
        <w:t>ასთან საქართველოს მთავრობის თანამშრომლობით</w:t>
      </w:r>
      <w:r>
        <w:t xml:space="preserve">, </w:t>
      </w:r>
      <w:r w:rsidR="005F1862">
        <w:t>ჯანმ</w:t>
      </w:r>
      <w:r w:rsidR="00C73D1E">
        <w:t>რთელობის მსოფლიო ორგანიზაციისა</w:t>
      </w:r>
      <w:r w:rsidR="005F1862">
        <w:t xml:space="preserve"> და გაეროს ბავშვთა ფონდის</w:t>
      </w:r>
      <w:r>
        <w:t xml:space="preserve"> მხარდაჭერით. </w:t>
      </w:r>
    </w:p>
    <w:p w14:paraId="30E11582" w14:textId="644418E5" w:rsidR="005F1862" w:rsidRDefault="005F1862" w:rsidP="005F1862">
      <w:r>
        <w:t>ფაიზერ / ბაიოენთექის ვაქცინა თანამედროვე ტექნოლოგიების გამოყენებით დამზადებული, ახალი გენერაციის მესენჯერ ვაქცინათა ჯგუფს მიეკუთვნება. ამ სახის ვაქცინები</w:t>
      </w:r>
      <w:r w:rsidR="00C73D1E">
        <w:t>ს პრინციპი</w:t>
      </w:r>
      <w:r>
        <w:t xml:space="preserve"> მსოფლიოში უკვე 30 წელია </w:t>
      </w:r>
      <w:r w:rsidR="00C73D1E">
        <w:t>მუშავდება</w:t>
      </w:r>
      <w:r>
        <w:t xml:space="preserve"> და განსაკუთრებულად </w:t>
      </w:r>
      <w:r w:rsidR="00C73D1E">
        <w:t xml:space="preserve">აქტუალური გახდა და დაიწყო </w:t>
      </w:r>
      <w:r>
        <w:t>წარმოებ</w:t>
      </w:r>
      <w:r w:rsidR="00C73D1E">
        <w:t>ა</w:t>
      </w:r>
      <w:r>
        <w:t xml:space="preserve">  კოვიდ-პანდემიის პირობებში. </w:t>
      </w:r>
    </w:p>
    <w:p w14:paraId="6AE9B66D" w14:textId="0E1BAF34" w:rsidR="007B2561" w:rsidRDefault="00BB7773">
      <w:r>
        <w:t xml:space="preserve">ფაიზერ / ბაიოენთექის </w:t>
      </w:r>
      <w:r w:rsidR="007B2561">
        <w:t xml:space="preserve">ვაქვინა საჭიროებს სპეციალურ შენახვის რეჟიმს, </w:t>
      </w:r>
      <w:r>
        <w:t xml:space="preserve">„ცივი ჯაჭვის“ ულტრა ცივი რეჟიმის უზრუნველყოფას: </w:t>
      </w:r>
      <w:r w:rsidRPr="00BB7773">
        <w:t>-80°C</w:t>
      </w:r>
      <w:r>
        <w:rPr>
          <w:lang w:val="en-US"/>
        </w:rPr>
        <w:t>-</w:t>
      </w:r>
      <w:r>
        <w:t>სა და</w:t>
      </w:r>
      <w:r w:rsidRPr="00BB7773">
        <w:t xml:space="preserve"> -60°C</w:t>
      </w:r>
      <w:r>
        <w:t xml:space="preserve">-ს შორის </w:t>
      </w:r>
      <w:r w:rsidR="007B2561">
        <w:t>ტემპერატურას</w:t>
      </w:r>
      <w:r>
        <w:t>.</w:t>
      </w:r>
      <w:r w:rsidR="007B2561">
        <w:t xml:space="preserve"> </w:t>
      </w:r>
      <w:r>
        <w:t xml:space="preserve">ამ სპეციფიური მოთხოვნების გათვალისწინებით, კოვაქს-პლატფორმის, მწარმოებელი </w:t>
      </w:r>
      <w:r w:rsidR="007B2561">
        <w:t>კომპანიის</w:t>
      </w:r>
      <w:r>
        <w:t xml:space="preserve"> და ჯანმო-ს</w:t>
      </w:r>
      <w:r w:rsidR="007B2561">
        <w:t xml:space="preserve"> </w:t>
      </w:r>
      <w:r>
        <w:t xml:space="preserve">მიერ წინასწარ მოხდა ქვეყნის „ცივი ჯაჭვის“ სიძლავრეებისა და ვაქცინის მიღებისა და ადმინისტრირებისათვის მზაობის შეფასება. </w:t>
      </w:r>
      <w:r w:rsidR="007B2561">
        <w:t xml:space="preserve">ეს </w:t>
      </w:r>
      <w:r>
        <w:t>პროცესები იანვარში დასრულდა, ყველა აღნიშნული შეფასებით ქვეყანამ დააკმაყოფილა მოთხოვნილი კრიტერიუმები</w:t>
      </w:r>
      <w:r w:rsidR="007B2561">
        <w:t xml:space="preserve"> და </w:t>
      </w:r>
      <w:r>
        <w:t xml:space="preserve">შესაბამისად, </w:t>
      </w:r>
      <w:r w:rsidR="007B2561">
        <w:t xml:space="preserve">მიღებული იქნა </w:t>
      </w:r>
      <w:r>
        <w:t xml:space="preserve">დადებითი </w:t>
      </w:r>
      <w:r w:rsidR="007B2561">
        <w:t xml:space="preserve">გადაწყვეტილება </w:t>
      </w:r>
      <w:r>
        <w:t xml:space="preserve">ვაქცინის </w:t>
      </w:r>
      <w:r w:rsidR="007B2561">
        <w:t xml:space="preserve">საქართველოში გამოგზავნაზე. </w:t>
      </w:r>
      <w:r>
        <w:t>კოვაქს-პლატფორმ</w:t>
      </w:r>
      <w:r w:rsidR="00834A69">
        <w:t>ის მიერ</w:t>
      </w:r>
      <w:r>
        <w:t xml:space="preserve"> 72 ქვეყნიდან შერჩეულ იქნა რამდენიმე, მათ შორის საქართველო, ვაქცინის მიღებისათვის სრული მზადყოფნიი</w:t>
      </w:r>
      <w:r w:rsidR="0080796D">
        <w:t>ს მქონე ევროპის რეგიონის 3 ქვეყანასთან ერთად.</w:t>
      </w:r>
      <w:r>
        <w:t xml:space="preserve"> </w:t>
      </w:r>
      <w:r w:rsidR="0080796D">
        <w:t>ამავე დროს, საქართველო არის სამხრეთ კავკასიაში პირველი ქვეყანა, ვინც დაიწყებს ფაიზერ / ბაიოენთექის ვაქცინის ადმინისტრირებას.</w:t>
      </w:r>
    </w:p>
    <w:p w14:paraId="7E6B32A0" w14:textId="7F33AFD8" w:rsidR="007B2561" w:rsidRDefault="0080796D">
      <w:r>
        <w:t xml:space="preserve">შენახვისა და ადმინისტრირების </w:t>
      </w:r>
      <w:r w:rsidR="007B2561">
        <w:t>ს</w:t>
      </w:r>
      <w:r>
        <w:t>პ</w:t>
      </w:r>
      <w:r w:rsidR="007B2561">
        <w:t>ეც</w:t>
      </w:r>
      <w:r>
        <w:t>იფიური</w:t>
      </w:r>
      <w:r w:rsidR="007B2561">
        <w:t xml:space="preserve"> მოთხოვნებ</w:t>
      </w:r>
      <w:r w:rsidR="00834A69">
        <w:t>ს</w:t>
      </w:r>
      <w:r>
        <w:t xml:space="preserve"> </w:t>
      </w:r>
      <w:r w:rsidR="007B2561">
        <w:t xml:space="preserve">საქართველო იანვარშივე </w:t>
      </w:r>
      <w:r w:rsidR="00834A69">
        <w:t>აკმაყოფილებდა და შესაძლებელი იყო</w:t>
      </w:r>
      <w:r w:rsidR="007B2561">
        <w:t xml:space="preserve"> </w:t>
      </w:r>
      <w:r>
        <w:t>ვაქცინ</w:t>
      </w:r>
      <w:r w:rsidR="00834A69">
        <w:t>ის მინიმუმ 200 000 დოზა</w:t>
      </w:r>
      <w:r>
        <w:t xml:space="preserve"> მიეღო და </w:t>
      </w:r>
      <w:r w:rsidR="007B2561">
        <w:t xml:space="preserve">დაესაწყობებინა </w:t>
      </w:r>
      <w:r>
        <w:t xml:space="preserve">ქვეყნის 3 დიდ ქალაქში: </w:t>
      </w:r>
      <w:r w:rsidR="007B2561">
        <w:t>თბილისშ</w:t>
      </w:r>
      <w:r>
        <w:t>ი</w:t>
      </w:r>
      <w:r w:rsidR="007B2561">
        <w:t>, ქუთაისსა და ბათ</w:t>
      </w:r>
      <w:r>
        <w:t xml:space="preserve">უმში. თუმცა </w:t>
      </w:r>
      <w:r w:rsidR="00834A69">
        <w:t>დღეისათვის</w:t>
      </w:r>
      <w:r>
        <w:t xml:space="preserve"> „ცივი ჯაჭვის“ შესაძლებლობები კიდევ მეტად გაფართო</w:t>
      </w:r>
      <w:r w:rsidR="00834A69">
        <w:t>ებულია</w:t>
      </w:r>
      <w:r>
        <w:t xml:space="preserve"> და ქვეყანას აქვს</w:t>
      </w:r>
      <w:r w:rsidR="007B2561">
        <w:t xml:space="preserve"> შესაძლებლობა</w:t>
      </w:r>
      <w:r>
        <w:t xml:space="preserve"> მიიღოს </w:t>
      </w:r>
      <w:r w:rsidR="007B2561">
        <w:t>800 000-</w:t>
      </w:r>
      <w:r>
        <w:t>დან</w:t>
      </w:r>
      <w:r w:rsidR="007B2561">
        <w:t xml:space="preserve"> 1 000</w:t>
      </w:r>
      <w:r>
        <w:t> </w:t>
      </w:r>
      <w:r w:rsidR="007B2561">
        <w:t>000</w:t>
      </w:r>
      <w:r>
        <w:t>-მდე</w:t>
      </w:r>
      <w:r w:rsidR="007B2561">
        <w:t xml:space="preserve"> დოზა</w:t>
      </w:r>
      <w:r>
        <w:t xml:space="preserve"> ულტრა ცივი შენახვის ტემპერატურის საჭიროების მქონე ვაქცინა.</w:t>
      </w:r>
      <w:r w:rsidR="00834A69">
        <w:t xml:space="preserve"> </w:t>
      </w:r>
      <w:r>
        <w:t>ასევე, გაიზარდა იმ</w:t>
      </w:r>
      <w:r w:rsidR="007B2561">
        <w:t xml:space="preserve"> ქალა</w:t>
      </w:r>
      <w:r>
        <w:t>ქების რაოდენობაც, სადაც შესაძლებელია აღნიშნული ვაქცინის ადმინისტრირება</w:t>
      </w:r>
      <w:r w:rsidR="007B2561">
        <w:t>.</w:t>
      </w:r>
      <w:r w:rsidR="00C73D1E">
        <w:t xml:space="preserve"> ამიტომაც ფაიზერთან ბილატერალური მოლაპარაკების პირობებში ამ უკანასკნელ დღეებში ჯანდაცვის სამინისტრომ გამოთქვა მზადყოფნა ერთი მილიონი დოზის პირდაპირი შესყიდვის.</w:t>
      </w:r>
    </w:p>
    <w:p w14:paraId="6A2115E6" w14:textId="1B4943E2" w:rsidR="0080796D" w:rsidRDefault="0080796D">
      <w:r>
        <w:t>ფაიზერ / ბაიოენთექის ვაქ</w:t>
      </w:r>
      <w:r w:rsidR="00834A69">
        <w:t>ც</w:t>
      </w:r>
      <w:r>
        <w:t>ინას ნებართვა გადაუდებელ მოხმარებაზე ჯანმ</w:t>
      </w:r>
      <w:r w:rsidR="006B14B7">
        <w:t>რთელობის მსოფლიო ორგანიზაციამ</w:t>
      </w:r>
      <w:bookmarkStart w:id="0" w:name="_GoBack"/>
      <w:bookmarkEnd w:id="0"/>
      <w:r>
        <w:t>, აშშ-სა და ევროკავშირის წამლის სააგენტოებმა</w:t>
      </w:r>
      <w:r w:rsidR="00834A69">
        <w:t xml:space="preserve"> დეკემბერში მისცეს</w:t>
      </w:r>
      <w:r>
        <w:t xml:space="preserve">. პირველი ქვეყანა, რომელმაც მისი გამოყენება დაიწყო - აშშ-ა, ხოლო შემდეგ ევროკავშირის წევრი ქვეყნები, სადაც ის კომირნატის სახელით არის ხმარებაში. საერთო ჯამში </w:t>
      </w:r>
      <w:r w:rsidR="00834A69">
        <w:t xml:space="preserve">ამ დროისათვის </w:t>
      </w:r>
      <w:r>
        <w:t xml:space="preserve">მსოფლიოში მოხმარებულია 100 მლნ დოზამდე ვაქცინა. ვაქცინა 95%-იანი ეფექტურობით ამცირებს კოვიდთან ასოცირებულ ჰოსპიტალიზაციასა და სიკვდილიანობას. ვაქცინა კეთდება </w:t>
      </w:r>
      <w:r w:rsidR="00AF41C5">
        <w:t>2 დოზად, 21 დღიანი შუალედით. თითოეული ვაქცინის ფლაკონი 6 დოზიანია და მისი ადმინისტრირება ხდება ავტოდესტრუქტირებადი შპრიცებით, რისთვისაც ქვეყანამ წინასწარ შეიძინა ჯანმო-ს მიერ ავტორიზებული</w:t>
      </w:r>
      <w:r w:rsidR="00B04A76">
        <w:t xml:space="preserve"> </w:t>
      </w:r>
      <w:r w:rsidR="00AF41C5">
        <w:t>შპრიცების სათანადო რაოდენობა</w:t>
      </w:r>
      <w:r w:rsidR="00C73D1E">
        <w:t xml:space="preserve"> ინდოეთიდან</w:t>
      </w:r>
      <w:r w:rsidR="00AF41C5">
        <w:t>.</w:t>
      </w:r>
    </w:p>
    <w:p w14:paraId="6EBF246F" w14:textId="43618530" w:rsidR="00832CF6" w:rsidRDefault="00AF41C5" w:rsidP="00AF41C5">
      <w:r>
        <w:lastRenderedPageBreak/>
        <w:t>აღსანიშნავია, რომ როგორც ნებისმიერ სხვა სამედიცინო პრეპარტს, ამ ვაქცინასაც აქვს შესაძლო გვერდითი მოვლენების განვითარების დაბალი ალბათობა, თუმცა ვაქცინის სარგებელი ბევრად აჭარბებს აღნიშნულ რისკს. იანვარში ქვეყანამ დაიწყო ინტენსიური გადამზადება და ტრენინგები</w:t>
      </w:r>
      <w:r w:rsidR="00832CF6">
        <w:t>.</w:t>
      </w:r>
      <w:r>
        <w:t xml:space="preserve"> პროგრამის ფარგლებში მომზადდა 9 კლინიკის პერსონალი ფაიზერ / ბაიოენთექის ვაქცინის </w:t>
      </w:r>
      <w:r w:rsidR="007B2561">
        <w:t>ადმინისტრირებაზე და</w:t>
      </w:r>
      <w:r>
        <w:t xml:space="preserve"> შესაძლო</w:t>
      </w:r>
      <w:r w:rsidR="007B2561">
        <w:t xml:space="preserve"> ალერგიული გართულებებ</w:t>
      </w:r>
      <w:r>
        <w:t>ის მართვაზე. კლინიკებიდან</w:t>
      </w:r>
      <w:r w:rsidR="007B2561">
        <w:t xml:space="preserve"> 6 თბილისში</w:t>
      </w:r>
      <w:r>
        <w:t xml:space="preserve"> მდებარეობს</w:t>
      </w:r>
      <w:r w:rsidR="007B2561">
        <w:t>, 2 ქუთაისში და 1 ბათუმში</w:t>
      </w:r>
      <w:r>
        <w:t xml:space="preserve">. </w:t>
      </w:r>
    </w:p>
    <w:p w14:paraId="2C4E901F" w14:textId="16B1BF02" w:rsidR="00832CF6" w:rsidRDefault="00832CF6" w:rsidP="00AF41C5">
      <w:r>
        <w:t xml:space="preserve">ფაიზერ / ბაიოენთექით </w:t>
      </w:r>
      <w:r w:rsidR="007B2561">
        <w:t>ვაქცინაცია მომავალი კვირის სამშაბათიდან</w:t>
      </w:r>
      <w:r w:rsidR="00AF41C5">
        <w:t>, 30 მარტიდან დაიწყება და ამ ეტაპზე განხორციელდება</w:t>
      </w:r>
      <w:r w:rsidR="007B2561">
        <w:t xml:space="preserve"> თბილისი</w:t>
      </w:r>
      <w:r w:rsidR="00AF41C5">
        <w:t xml:space="preserve">ს </w:t>
      </w:r>
      <w:r w:rsidR="007B2561">
        <w:t xml:space="preserve">4 </w:t>
      </w:r>
      <w:r w:rsidR="00AF41C5">
        <w:t xml:space="preserve">და ქუთაისისა და ბათუმის თითო-თითო კლინიკაში. </w:t>
      </w:r>
      <w:r>
        <w:t>ჩამოტანილი</w:t>
      </w:r>
      <w:r w:rsidR="007B2561">
        <w:t xml:space="preserve"> დოზა საკმარისია 14</w:t>
      </w:r>
      <w:r>
        <w:t xml:space="preserve"> </w:t>
      </w:r>
      <w:r w:rsidR="007B2561">
        <w:t>000 ადამიანის</w:t>
      </w:r>
      <w:r>
        <w:t xml:space="preserve"> აცრისათვის</w:t>
      </w:r>
      <w:r w:rsidR="007B2561">
        <w:t xml:space="preserve">. </w:t>
      </w:r>
      <w:r>
        <w:t>თავდაპირველად მესინჯერ ვაქცინა</w:t>
      </w:r>
      <w:r w:rsidR="007B2561">
        <w:t xml:space="preserve"> გათვალისწინებული იყო მხოლოდ კოვიდ</w:t>
      </w:r>
      <w:r w:rsidR="00B04A76">
        <w:t>-</w:t>
      </w:r>
      <w:r w:rsidR="007B2561">
        <w:t>კლინიკ</w:t>
      </w:r>
      <w:r>
        <w:t>აში დასაქმებული, მაღალი რისკის მქონე პერსონალისათვის,</w:t>
      </w:r>
      <w:r w:rsidR="007B2561">
        <w:t xml:space="preserve"> მაგრამ რად</w:t>
      </w:r>
      <w:r>
        <w:t>გან</w:t>
      </w:r>
      <w:r w:rsidR="007B2561">
        <w:t xml:space="preserve"> ასტრაზენეკა</w:t>
      </w:r>
      <w:r>
        <w:t>ს ვაქცინა ქვეყანაში შემოვიდა</w:t>
      </w:r>
      <w:r w:rsidR="007B2561">
        <w:t xml:space="preserve"> ადრე, სამედიცინო პერსონალის </w:t>
      </w:r>
      <w:r>
        <w:t>აცრები ამ ვაქცინით დაიწყო</w:t>
      </w:r>
      <w:r w:rsidR="007B2561">
        <w:t xml:space="preserve"> და ამჟ</w:t>
      </w:r>
      <w:r>
        <w:t>ა</w:t>
      </w:r>
      <w:r w:rsidR="007B2561">
        <w:t>მად ფაიზერ</w:t>
      </w:r>
      <w:r>
        <w:t xml:space="preserve"> / ბაიოენთექის</w:t>
      </w:r>
      <w:r w:rsidR="007B2561">
        <w:t xml:space="preserve"> ვაქცინა გამოყენებული იქნება </w:t>
      </w:r>
      <w:r w:rsidR="00B04A76">
        <w:t>არა მხოლოდ</w:t>
      </w:r>
      <w:r w:rsidR="007B2561">
        <w:t xml:space="preserve"> სამედიცინო პერსონალ</w:t>
      </w:r>
      <w:r>
        <w:t>ის, ასევე</w:t>
      </w:r>
      <w:r w:rsidR="007B2561">
        <w:t xml:space="preserve"> 65 წლის</w:t>
      </w:r>
      <w:r>
        <w:t xml:space="preserve"> და მეტი ასაკის </w:t>
      </w:r>
      <w:r w:rsidR="001D140F">
        <w:t xml:space="preserve">მოსახლეობაში. </w:t>
      </w:r>
    </w:p>
    <w:p w14:paraId="0E2FF104" w14:textId="756574A3" w:rsidR="00832CF6" w:rsidRDefault="00832CF6" w:rsidP="00AF41C5">
      <w:r>
        <w:t xml:space="preserve">აცრისთვის </w:t>
      </w:r>
      <w:r w:rsidR="001D140F">
        <w:t>რეგისტრაცი</w:t>
      </w:r>
      <w:r>
        <w:t>ა</w:t>
      </w:r>
      <w:r w:rsidR="001D140F">
        <w:t xml:space="preserve"> დაიწყება 25 მარტის 18:00 საათიდან და </w:t>
      </w:r>
      <w:r>
        <w:t xml:space="preserve">რეგისტრირებულ მოქალაქებს </w:t>
      </w:r>
      <w:r w:rsidR="001D140F">
        <w:t>30 მარტიდან შერჩეულ კლინიკებში</w:t>
      </w:r>
      <w:r>
        <w:t xml:space="preserve"> შეეძლებათ ვაქცინაცია</w:t>
      </w:r>
      <w:r w:rsidR="001D140F">
        <w:t xml:space="preserve"> (</w:t>
      </w:r>
      <w:r>
        <w:t xml:space="preserve">აღნიშნული კლინიკებია - </w:t>
      </w:r>
      <w:r w:rsidRPr="00832CF6">
        <w:t>აკადემიკოს ნიკოლოზ ყიფშიძის სახელობის ცენტრალური საუნივერსიტეტო კლინიკა</w:t>
      </w:r>
      <w:r>
        <w:t xml:space="preserve">, </w:t>
      </w:r>
      <w:r w:rsidRPr="00832CF6">
        <w:t>კავკასიის მედიცინის ცენტრი</w:t>
      </w:r>
      <w:r>
        <w:t xml:space="preserve">, </w:t>
      </w:r>
      <w:r w:rsidRPr="00832CF6">
        <w:t>ივ</w:t>
      </w:r>
      <w:r>
        <w:t>ანე</w:t>
      </w:r>
      <w:r w:rsidRPr="00832CF6">
        <w:t xml:space="preserve"> ბოკერიას სახელობის ჰოსპიტალი</w:t>
      </w:r>
      <w:r>
        <w:t xml:space="preserve">, </w:t>
      </w:r>
      <w:r w:rsidRPr="00832CF6">
        <w:t>ამტელ ჰოსპიტალ</w:t>
      </w:r>
      <w:r>
        <w:t xml:space="preserve">ი, </w:t>
      </w:r>
      <w:r w:rsidRPr="00832CF6">
        <w:t>აკად</w:t>
      </w:r>
      <w:r>
        <w:t>ემიკოს</w:t>
      </w:r>
      <w:r w:rsidRPr="00832CF6">
        <w:t xml:space="preserve"> ცხაკაიას სახ</w:t>
      </w:r>
      <w:r>
        <w:t>ელობის</w:t>
      </w:r>
      <w:r w:rsidRPr="00832CF6">
        <w:t xml:space="preserve"> დასავლეთ  საქართველოს ინტერვენციული მედიცინის ეროვნული ცენტრი</w:t>
      </w:r>
      <w:r>
        <w:t xml:space="preserve">და </w:t>
      </w:r>
      <w:r w:rsidRPr="00832CF6">
        <w:t>ბათუმის რესპუბლიკური კლინიკური საავადმყოფო</w:t>
      </w:r>
      <w:r>
        <w:t>).</w:t>
      </w:r>
    </w:p>
    <w:p w14:paraId="0861DCA3" w14:textId="44C5C5FD" w:rsidR="00834A69" w:rsidRDefault="00832CF6">
      <w:r>
        <w:t xml:space="preserve">პარალელურად, </w:t>
      </w:r>
      <w:r w:rsidR="001D140F">
        <w:t>24 მრავალპროფილიან</w:t>
      </w:r>
      <w:r>
        <w:t xml:space="preserve"> </w:t>
      </w:r>
      <w:r w:rsidR="001D140F">
        <w:t>ჰოსპიტალში გრძელდება ვაქცინაცია</w:t>
      </w:r>
      <w:r>
        <w:t xml:space="preserve"> ასტრაზენეკათი</w:t>
      </w:r>
      <w:r w:rsidR="001D140F">
        <w:t>,</w:t>
      </w:r>
      <w:r>
        <w:t xml:space="preserve"> რომელიც ასევე ხელმისაწვდომია როგორ</w:t>
      </w:r>
      <w:r w:rsidR="001D140F">
        <w:t xml:space="preserve"> სამედიცინო პერსონალ</w:t>
      </w:r>
      <w:r>
        <w:t>ისთვის, ასევე</w:t>
      </w:r>
      <w:r w:rsidR="001D140F">
        <w:t xml:space="preserve"> 65 </w:t>
      </w:r>
      <w:r>
        <w:t xml:space="preserve">და მეტი ასაკის მოქალაქეებისთვის. </w:t>
      </w:r>
    </w:p>
    <w:p w14:paraId="35E06057" w14:textId="7B542C06" w:rsidR="00834A69" w:rsidRDefault="00834A69">
      <w:r>
        <w:t xml:space="preserve">ვაქცინაცია წარმოადგენს პანდემიასთან ბრძოლის ყველაზე ეფექტურ იარაღს, რაც ქვეყანას საშუალებას მისცემს დაამარცხოს ეპიდემია. სახელმწიფო ზრუნავს, რომ შექმნას კოვიდ-19-ის საწინააღმდეგო ვაქცინების სათანადო მარაგი, რისთვისაც რეგულარულად ხდება კომუნიკაცია კოვაქს-პლატფორმასთან, მიმდინარეობს ინტენსიური მოლაპარაკებები როგორც ვაქცინის მწარმოებელ კომპანიებთან, ასევე ბილატერალური თანამშრომლობის ფორმატში - ევროკავშირში შემავალ იმ სახელმწიფოებთან, რომელთან ჭარბი რაოდენობით აქვთ დარეზერვებული ვაქცინები. </w:t>
      </w:r>
      <w:r w:rsidR="00B04A76">
        <w:t xml:space="preserve">ვაქცინაციის პროგრამა თანდათან ფართოვდება, ეტაპობრივად მოხდება დამატებითი პრიორიტეტული ჯგუფების ჩართვა, რათა წლის ბოლომდე მიღწეული იქნას გეგმით გათვალისწინებული სამიზნე  - მოზარდი მოსახლეობის 60%-ის მოცვა, რადგან </w:t>
      </w:r>
      <w:r>
        <w:t>მსოფლიოში კოვიდ-19-ის პანდემიის დამარცხების გზა მხოლოდ ვაქცინაციის ინტენსივობის ზრდასა და მოსახლეობის მაქსიმალური მოცვაზე გადის.</w:t>
      </w:r>
    </w:p>
    <w:p w14:paraId="54CCC0FE" w14:textId="77777777" w:rsidR="00834A69" w:rsidRDefault="00834A69"/>
    <w:p w14:paraId="6B8AC04C" w14:textId="77777777" w:rsidR="007B2561" w:rsidRDefault="007B2561"/>
    <w:sectPr w:rsidR="007B2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7B"/>
    <w:rsid w:val="001D140F"/>
    <w:rsid w:val="003B6924"/>
    <w:rsid w:val="005F1862"/>
    <w:rsid w:val="006B14B7"/>
    <w:rsid w:val="007B2561"/>
    <w:rsid w:val="0080796D"/>
    <w:rsid w:val="00832CF6"/>
    <w:rsid w:val="00834A69"/>
    <w:rsid w:val="009A76BB"/>
    <w:rsid w:val="00AF41C5"/>
    <w:rsid w:val="00B04A76"/>
    <w:rsid w:val="00BB7773"/>
    <w:rsid w:val="00C73D1E"/>
    <w:rsid w:val="00D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BA4B"/>
  <w15:chartTrackingRefBased/>
  <w15:docId w15:val="{D43CC406-0272-40DF-A1B7-DB108935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6</cp:revision>
  <dcterms:created xsi:type="dcterms:W3CDTF">2021-03-24T14:20:00Z</dcterms:created>
  <dcterms:modified xsi:type="dcterms:W3CDTF">2021-03-24T17:40:00Z</dcterms:modified>
</cp:coreProperties>
</file>